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C2" w:rsidRDefault="00650DC2" w:rsidP="00650DC2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 w:rsidR="00382FAD" w:rsidRPr="00650DC2" w:rsidRDefault="00650DC2" w:rsidP="00650DC2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关于</w:t>
      </w:r>
      <w:r w:rsidR="003B4A33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eastAsia="zh-Hans"/>
        </w:rPr>
        <w:t>监考期间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城际校车</w:t>
      </w:r>
      <w:r w:rsidR="003B4A33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时间表</w:t>
      </w:r>
      <w:r w:rsidR="003B4A33" w:rsidRPr="00650DC2"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  <w:lang w:val="en" w:eastAsia="zh-Hans"/>
        </w:rPr>
        <w:t>（</w:t>
      </w:r>
      <w:r w:rsidR="003B4A33" w:rsidRPr="00650DC2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  <w:lang w:eastAsia="zh-Hans"/>
        </w:rPr>
        <w:t>2021.1.9--2021.1.17</w:t>
      </w:r>
      <w:r w:rsidR="003B4A33" w:rsidRPr="00650DC2"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  <w:lang w:val="en" w:eastAsia="zh-Hans"/>
        </w:rPr>
        <w:t>）</w:t>
      </w:r>
    </w:p>
    <w:p w:rsidR="00382FAD" w:rsidRDefault="003B4A33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各部门、各系科：</w:t>
      </w:r>
    </w:p>
    <w:p w:rsidR="00650DC2" w:rsidRPr="00650DC2" w:rsidRDefault="003B4A33" w:rsidP="00650DC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为保障教学需要，经研究决定，在考试周期间班车时间有所调整，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自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2021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年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月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9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日起，取消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6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50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南京发往丹阳班次、取消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20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30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丹阳发往南京班次、取消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17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15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丹阳发往南京班次，增加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18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10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丹阳发往南京班次。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详情请看班车时刻表，请大家互相转告，谢谢！</w:t>
      </w:r>
    </w:p>
    <w:p w:rsidR="00382FAD" w:rsidRPr="00650DC2" w:rsidRDefault="00650DC2" w:rsidP="00650DC2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（一）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南京→丹阳</w:t>
      </w:r>
      <w:r w:rsidR="003B4A3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  <w:r w:rsidR="003B4A3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 xml:space="preserve"> 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382FAD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650DC2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7:30</w:t>
            </w:r>
          </w:p>
        </w:tc>
        <w:tc>
          <w:tcPr>
            <w:tcW w:w="709" w:type="dxa"/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 w:rsidR="00650DC2" w:rsidRDefault="00650DC2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备注：早上7:30</w:t>
            </w:r>
            <w:proofErr w:type="gramStart"/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辆从仙林校区发车，另一辆7:40前在金马路地铁站等待，两车同时发车。</w:t>
            </w:r>
          </w:p>
        </w:tc>
      </w:tr>
      <w:tr w:rsidR="00650DC2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11:50</w:t>
            </w:r>
          </w:p>
        </w:tc>
        <w:tc>
          <w:tcPr>
            <w:tcW w:w="709" w:type="dxa"/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650DC2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：0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 w:rsidR="00382FAD" w:rsidRDefault="003B4A33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注：（1）疫情管理常态化期间，根据工作要求，乘坐班车人数按照规定安排。请乘车个人做好自我防护，自觉佩戴口罩，接受体温检测，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上车请扫</w:t>
      </w:r>
      <w:proofErr w:type="gramEnd"/>
      <w:r>
        <w:rPr>
          <w:rFonts w:ascii="仿宋" w:eastAsia="仿宋" w:hAnsi="仿宋" w:cs="Tahoma" w:hint="eastAsia"/>
          <w:b/>
          <w:color w:val="FF0000"/>
          <w:kern w:val="0"/>
          <w:sz w:val="24"/>
          <w:szCs w:val="24"/>
          <w:lang w:val="en"/>
        </w:rPr>
        <w:t>上车码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</w:p>
    <w:p w:rsidR="00382FAD" w:rsidRPr="00650DC2" w:rsidRDefault="003B4A33" w:rsidP="00650DC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>
        <w:rPr>
          <w:rFonts w:ascii="仿宋" w:eastAsia="仿宋" w:hAnsi="仿宋" w:cs="Tahoma"/>
          <w:color w:val="333333"/>
          <w:kern w:val="0"/>
          <w:sz w:val="24"/>
          <w:szCs w:val="24"/>
        </w:rPr>
        <w:t>2</w:t>
      </w:r>
      <w:r w:rsidR="00650DC2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）</w:t>
      </w:r>
      <w:r w:rsidR="00650DC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班车到丹阳后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终点延伸到惠和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公寓。</w:t>
      </w:r>
    </w:p>
    <w:p w:rsidR="00382FAD" w:rsidRDefault="00650DC2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（二）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丹阳→南京</w:t>
      </w:r>
      <w:r w:rsidR="003B4A3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382FAD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382FAD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13:30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2FAD" w:rsidRDefault="00650DC2">
            <w:pPr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仙隐北路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 w:rsidR="00382FAD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82FAD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382FAD">
        <w:trPr>
          <w:trHeight w:val="55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18: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82FAD" w:rsidRDefault="003B4A33" w:rsidP="00650DC2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2FAD" w:rsidRDefault="00650DC2" w:rsidP="00650DC2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vAlign w:val="center"/>
          </w:tcPr>
          <w:p w:rsidR="00382FAD" w:rsidRDefault="00382FAD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382FAD" w:rsidRDefault="003B4A33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注：（1）疫情管理常态化期间，根据工作要求，乘坐班车人数按照规定安排。请乘车个人做好自我防护，自觉佩戴口罩，接受体温检测，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上车请扫</w:t>
      </w:r>
      <w:proofErr w:type="gramEnd"/>
      <w:r>
        <w:rPr>
          <w:rFonts w:ascii="仿宋" w:eastAsia="仿宋" w:hAnsi="仿宋" w:cs="Tahoma" w:hint="eastAsia"/>
          <w:b/>
          <w:color w:val="FF0000"/>
          <w:kern w:val="0"/>
          <w:sz w:val="24"/>
          <w:szCs w:val="24"/>
          <w:lang w:val="en"/>
        </w:rPr>
        <w:t>下车码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</w:p>
    <w:p w:rsidR="00382FAD" w:rsidRDefault="003B4A33">
      <w:pPr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val="en" w:eastAsia="zh-Hans"/>
        </w:rPr>
      </w:pP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月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11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日增加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一辆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19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30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丹阳发往南京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17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座班次</w:t>
      </w:r>
    </w:p>
    <w:p w:rsidR="00382FAD" w:rsidRPr="00650DC2" w:rsidRDefault="00382FAD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382FAD" w:rsidRDefault="00382FAD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</w:pPr>
    </w:p>
    <w:p w:rsidR="00382FAD" w:rsidRDefault="00382FAD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</w:rPr>
      </w:pPr>
    </w:p>
    <w:p w:rsidR="00382FAD" w:rsidRDefault="00650DC2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监考期间</w:t>
      </w:r>
      <w:r w:rsidR="003B4A33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摆渡车辆时间表</w:t>
      </w:r>
    </w:p>
    <w:p w:rsidR="00382FAD" w:rsidRDefault="003B4A33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（2020-2021第一学期）</w:t>
      </w:r>
    </w:p>
    <w:p w:rsidR="00382FAD" w:rsidRDefault="003B4A33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丹阳 惠和苑至丹阳校区 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摆渡车辆安排（2</w:t>
      </w:r>
      <w:r w:rsidR="00650DC2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021.1.9—2021.1.17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）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丹阳惠和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公寓（二单元门口）→丹阳校区班车下车点（理工A楼西侧）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13：05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16：40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丹阳校区班车上车点（正乐楼东北角）→丹阳惠和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21:00（20:00南京至丹阳班车延伸至惠和</w:t>
      </w:r>
      <w:proofErr w:type="gramStart"/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苑）</w:t>
      </w:r>
      <w:proofErr w:type="gramEnd"/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13912837376</w:t>
      </w:r>
    </w:p>
    <w:p w:rsidR="00914A25" w:rsidRDefault="00914A25"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382FAD" w:rsidRDefault="003B4A33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lang w:val="en"/>
        </w:rPr>
        <w:t xml:space="preserve">                                                     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</w:t>
      </w:r>
    </w:p>
    <w:p w:rsidR="00382FAD" w:rsidRDefault="00382FAD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</w:p>
    <w:p w:rsidR="00382FAD" w:rsidRDefault="003B4A33">
      <w:pPr>
        <w:spacing w:line="440" w:lineRule="exact"/>
        <w:jc w:val="righ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南京师范大学中北学院后勤与保卫处</w:t>
      </w:r>
    </w:p>
    <w:p w:rsidR="00382FAD" w:rsidRPr="00650DC2" w:rsidRDefault="00650DC2" w:rsidP="00650DC2">
      <w:pPr>
        <w:spacing w:line="440" w:lineRule="exact"/>
        <w:ind w:firstLineChars="2400" w:firstLine="5783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1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1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月4日</w:t>
      </w:r>
    </w:p>
    <w:sectPr w:rsidR="00382FAD" w:rsidRPr="00650DC2">
      <w:pgSz w:w="11906" w:h="16838"/>
      <w:pgMar w:top="284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39" w:rsidRDefault="002A6639" w:rsidP="00650DC2">
      <w:r>
        <w:separator/>
      </w:r>
    </w:p>
  </w:endnote>
  <w:endnote w:type="continuationSeparator" w:id="0">
    <w:p w:rsidR="002A6639" w:rsidRDefault="002A6639" w:rsidP="0065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39" w:rsidRDefault="002A6639" w:rsidP="00650DC2">
      <w:r>
        <w:separator/>
      </w:r>
    </w:p>
  </w:footnote>
  <w:footnote w:type="continuationSeparator" w:id="0">
    <w:p w:rsidR="002A6639" w:rsidRDefault="002A6639" w:rsidP="0065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FA7C"/>
    <w:multiLevelType w:val="singleLevel"/>
    <w:tmpl w:val="5FF1FA7C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C"/>
    <w:rsid w:val="CFEC0452"/>
    <w:rsid w:val="DFFB4337"/>
    <w:rsid w:val="FFB92F90"/>
    <w:rsid w:val="00010409"/>
    <w:rsid w:val="000714D2"/>
    <w:rsid w:val="000772E6"/>
    <w:rsid w:val="0013067A"/>
    <w:rsid w:val="00220DBB"/>
    <w:rsid w:val="00227326"/>
    <w:rsid w:val="002A6639"/>
    <w:rsid w:val="003622AC"/>
    <w:rsid w:val="00370B6D"/>
    <w:rsid w:val="00382FAD"/>
    <w:rsid w:val="003B1B57"/>
    <w:rsid w:val="003B4A33"/>
    <w:rsid w:val="00454760"/>
    <w:rsid w:val="00650DC2"/>
    <w:rsid w:val="006B700A"/>
    <w:rsid w:val="00720A75"/>
    <w:rsid w:val="0074161C"/>
    <w:rsid w:val="0078415D"/>
    <w:rsid w:val="00793ACC"/>
    <w:rsid w:val="007E7FE5"/>
    <w:rsid w:val="007F2190"/>
    <w:rsid w:val="00914A25"/>
    <w:rsid w:val="009374CD"/>
    <w:rsid w:val="00951D72"/>
    <w:rsid w:val="00A32BE5"/>
    <w:rsid w:val="00A92E28"/>
    <w:rsid w:val="00AF51B4"/>
    <w:rsid w:val="00B05635"/>
    <w:rsid w:val="00B06E02"/>
    <w:rsid w:val="00B6067D"/>
    <w:rsid w:val="00C836B5"/>
    <w:rsid w:val="00D26A1D"/>
    <w:rsid w:val="00DA0D2B"/>
    <w:rsid w:val="00E86D76"/>
    <w:rsid w:val="00F30E4A"/>
    <w:rsid w:val="00FA0918"/>
    <w:rsid w:val="5D6BE76B"/>
    <w:rsid w:val="6D7B100F"/>
    <w:rsid w:val="7DA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ylmfeng.com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</cp:lastModifiedBy>
  <cp:revision>2</cp:revision>
  <cp:lastPrinted>2021-01-04T08:04:00Z</cp:lastPrinted>
  <dcterms:created xsi:type="dcterms:W3CDTF">2021-01-06T01:37:00Z</dcterms:created>
  <dcterms:modified xsi:type="dcterms:W3CDTF">2021-01-06T01:37:00Z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