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after="45" w:line="440" w:lineRule="exact"/>
        <w:jc w:val="center"/>
        <w:rPr>
          <w:rFonts w:hint="eastAsia" w:ascii="华文中宋" w:hAnsi="华文中宋" w:eastAsia="华文中宋" w:cs="Tahoma"/>
          <w:b/>
          <w:bCs/>
          <w:color w:val="333333"/>
          <w:kern w:val="0"/>
          <w:sz w:val="28"/>
          <w:szCs w:val="28"/>
          <w:lang w:val="en" w:eastAsia="zh-Hans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</w:rPr>
        <w:t>关于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eastAsia="zh-Hans"/>
        </w:rPr>
        <w:t>监考期间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城际校车时间表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28"/>
          <w:szCs w:val="28"/>
          <w:lang w:val="en" w:eastAsia="zh-Hans"/>
        </w:rPr>
        <w:t>（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28"/>
          <w:szCs w:val="28"/>
          <w:lang w:eastAsia="zh-Hans"/>
        </w:rPr>
        <w:t>202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28"/>
          <w:szCs w:val="28"/>
          <w:lang w:eastAsia="zh-Hans"/>
        </w:rPr>
        <w:t>.6.1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28"/>
          <w:szCs w:val="28"/>
          <w:lang w:eastAsia="zh-Hans"/>
        </w:rPr>
        <w:t>--202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28"/>
          <w:szCs w:val="28"/>
          <w:lang w:eastAsia="zh-Hans"/>
        </w:rPr>
        <w:t>.6.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28"/>
          <w:szCs w:val="28"/>
          <w:lang w:val="en-US" w:eastAsia="zh-CN"/>
        </w:rPr>
        <w:t>21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28"/>
          <w:szCs w:val="28"/>
          <w:lang w:val="en" w:eastAsia="zh-Hans"/>
        </w:rPr>
        <w:t>）</w:t>
      </w:r>
    </w:p>
    <w:p>
      <w:pPr>
        <w:widowControl/>
        <w:shd w:val="clear" w:color="auto" w:fill="FFFFFF"/>
        <w:spacing w:before="45" w:after="45" w:line="440" w:lineRule="exact"/>
        <w:jc w:val="center"/>
        <w:rPr>
          <w:rFonts w:hint="eastAsia" w:ascii="华文中宋" w:hAnsi="华文中宋" w:eastAsia="华文中宋" w:cs="Tahoma"/>
          <w:b/>
          <w:bCs/>
          <w:color w:val="333333"/>
          <w:kern w:val="0"/>
          <w:sz w:val="28"/>
          <w:szCs w:val="28"/>
          <w:lang w:val="en" w:eastAsia="zh-Hans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（202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2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-202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3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学年 第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学期）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  <w:t>各部门、各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二级学院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  <w:t>：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  <w:t>为保障教学需要，经研究决定，在考试周期间班车时间有所调整，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自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202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年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6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月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1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日起，取消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6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：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50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南京发往丹阳班次、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val="en-US" w:eastAsia="zh-CN"/>
        </w:rPr>
        <w:t>取消20：30丹阳发往南京班次；原来17：00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丹阳发往南京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val="en-US" w:eastAsia="zh-CN"/>
        </w:rPr>
        <w:t>班次发车时间推迟至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18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：2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0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val="en-US" w:eastAsia="zh-CN"/>
        </w:rPr>
        <w:t>发车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。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  <w:t>详情看班车时刻表，请大家互相转告，谢谢！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（一）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南京→丹阳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城际校车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  <w:t xml:space="preserve"> </w:t>
      </w:r>
    </w:p>
    <w:tbl>
      <w:tblPr>
        <w:tblStyle w:val="7"/>
        <w:tblW w:w="85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134"/>
        <w:gridCol w:w="709"/>
        <w:gridCol w:w="709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7:45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hint="default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16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区→仙林校区老北区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（学行楼）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→南师大1号门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→南师大3号门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（校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）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亚东城西区东门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→金马路地铁站→丹阳校区班车下车点</w:t>
            </w:r>
          </w:p>
          <w:p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备注：早上7:</w:t>
            </w:r>
            <w:r>
              <w:rPr>
                <w:rFonts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45</w:t>
            </w:r>
            <w:r>
              <w:rPr>
                <w:rFonts w:hint="eastAsia"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一辆从仙林校区发车，另一辆7:40前在金马路地铁站等待，两车同时发车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11:50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516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b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（二）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丹阳→南京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城际校车</w:t>
      </w:r>
    </w:p>
    <w:tbl>
      <w:tblPr>
        <w:tblStyle w:val="7"/>
        <w:tblW w:w="85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134"/>
        <w:gridCol w:w="709"/>
        <w:gridCol w:w="709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13:30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>
            <w:pPr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516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丹阳校区班车上车点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亚东城东区西门（仙隐北路）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→南师大1号门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）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→仙林校区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老北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区→仙林校区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6:30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</w:tcPr>
          <w:p>
            <w:pPr>
              <w:widowControl/>
              <w:spacing w:before="45" w:after="45" w:line="440" w:lineRule="exact"/>
              <w:jc w:val="center"/>
              <w:rPr>
                <w:rFonts w:hint="default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16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18:20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b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kern w:val="0"/>
          <w:sz w:val="24"/>
          <w:szCs w:val="24"/>
        </w:rPr>
        <w:t>友情提示：</w:t>
      </w:r>
    </w:p>
    <w:p>
      <w:pPr>
        <w:pStyle w:val="14"/>
        <w:widowControl/>
        <w:numPr>
          <w:ilvl w:val="0"/>
          <w:numId w:val="1"/>
        </w:numPr>
        <w:shd w:val="clear" w:color="auto" w:fill="FFFFFF"/>
        <w:spacing w:before="45" w:after="45" w:line="440" w:lineRule="exact"/>
        <w:ind w:firstLineChars="0"/>
        <w:jc w:val="left"/>
        <w:rPr>
          <w:rFonts w:ascii="仿宋" w:hAnsi="仿宋" w:eastAsia="仿宋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kern w:val="0"/>
          <w:sz w:val="24"/>
          <w:szCs w:val="24"/>
          <w:lang w:eastAsia="zh-Hans"/>
        </w:rPr>
        <w:t>上车</w:t>
      </w:r>
      <w:r>
        <w:rPr>
          <w:rFonts w:hint="eastAsia" w:ascii="仿宋" w:hAnsi="仿宋" w:eastAsia="仿宋" w:cs="Tahoma"/>
          <w:kern w:val="0"/>
          <w:sz w:val="24"/>
          <w:szCs w:val="24"/>
        </w:rPr>
        <w:t>必须</w:t>
      </w:r>
      <w:r>
        <w:rPr>
          <w:rFonts w:hint="eastAsia" w:ascii="仿宋" w:hAnsi="仿宋" w:eastAsia="仿宋" w:cs="Tahoma"/>
          <w:kern w:val="0"/>
          <w:sz w:val="24"/>
          <w:szCs w:val="24"/>
          <w:lang w:eastAsia="zh-Hans"/>
        </w:rPr>
        <w:t>请主动刷卡</w:t>
      </w:r>
      <w:r>
        <w:rPr>
          <w:rFonts w:hint="eastAsia" w:ascii="仿宋" w:hAnsi="仿宋" w:eastAsia="仿宋" w:cs="Tahoma"/>
          <w:kern w:val="0"/>
          <w:sz w:val="24"/>
          <w:szCs w:val="24"/>
        </w:rPr>
        <w:t>或扫乘车码，</w:t>
      </w:r>
      <w:r>
        <w:rPr>
          <w:rFonts w:hint="eastAsia" w:ascii="仿宋" w:hAnsi="仿宋" w:eastAsia="仿宋" w:cs="Tahoma"/>
          <w:color w:val="FF0000"/>
          <w:kern w:val="0"/>
          <w:sz w:val="24"/>
          <w:szCs w:val="24"/>
        </w:rPr>
        <w:t>无卡或无乘车码拒绝乘车</w:t>
      </w:r>
      <w:r>
        <w:rPr>
          <w:rFonts w:hint="eastAsia" w:ascii="仿宋" w:hAnsi="仿宋" w:eastAsia="仿宋" w:cs="Tahoma"/>
          <w:kern w:val="0"/>
          <w:sz w:val="24"/>
          <w:szCs w:val="24"/>
        </w:rPr>
        <w:t>；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u w:val="single"/>
          <w:lang w:eastAsia="zh-Hans"/>
        </w:rPr>
        <w:t>请乘车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u w:val="single"/>
          <w:lang w:val="en-US" w:eastAsia="zh-CN"/>
        </w:rPr>
        <w:t>人员全程系好安全带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eastAsia="zh-Hans"/>
        </w:rPr>
        <w:t>个人做好自我防护，自觉佩戴口罩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</w:rPr>
        <w:t>。</w:t>
      </w:r>
    </w:p>
    <w:p>
      <w:pPr>
        <w:pStyle w:val="14"/>
        <w:widowControl/>
        <w:numPr>
          <w:ilvl w:val="0"/>
          <w:numId w:val="1"/>
        </w:numPr>
        <w:shd w:val="clear" w:color="auto" w:fill="FFFFFF"/>
        <w:spacing w:before="45" w:after="45" w:line="440" w:lineRule="exact"/>
        <w:ind w:firstLineChars="0"/>
        <w:jc w:val="left"/>
        <w:rPr>
          <w:rFonts w:ascii="仿宋" w:hAnsi="仿宋" w:eastAsia="仿宋" w:cs="Tahoma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Tahoma"/>
          <w:b/>
          <w:kern w:val="0"/>
          <w:sz w:val="24"/>
          <w:szCs w:val="24"/>
          <w:lang w:val="en"/>
        </w:rPr>
        <w:t>学生如需临时乘车，</w:t>
      </w:r>
      <w:r>
        <w:rPr>
          <w:rFonts w:hint="eastAsia" w:ascii="仿宋" w:hAnsi="仿宋" w:eastAsia="仿宋" w:cs="Tahoma"/>
          <w:kern w:val="0"/>
          <w:sz w:val="24"/>
          <w:szCs w:val="24"/>
          <w:lang w:val="en"/>
        </w:rPr>
        <w:t>请各二级学院提前做好申请审批工作（详见后勤与保卫处官网资料下载）。</w:t>
      </w:r>
    </w:p>
    <w:p>
      <w:pPr>
        <w:pStyle w:val="14"/>
        <w:widowControl/>
        <w:numPr>
          <w:ilvl w:val="0"/>
          <w:numId w:val="1"/>
        </w:numPr>
        <w:shd w:val="clear" w:color="auto" w:fill="FFFFFF"/>
        <w:spacing w:before="45" w:after="45" w:line="440" w:lineRule="exact"/>
        <w:ind w:firstLineChars="0"/>
        <w:jc w:val="left"/>
        <w:rPr>
          <w:rFonts w:ascii="仿宋" w:hAnsi="仿宋" w:eastAsia="仿宋" w:cs="Tahoma"/>
          <w:kern w:val="0"/>
          <w:sz w:val="24"/>
          <w:szCs w:val="24"/>
          <w:highlight w:val="yellow"/>
          <w:lang w:eastAsia="zh-Hans"/>
        </w:rPr>
      </w:pPr>
      <w:r>
        <w:rPr>
          <w:rFonts w:hint="eastAsia" w:ascii="仿宋" w:hAnsi="仿宋" w:eastAsia="仿宋" w:cs="Tahoma"/>
          <w:kern w:val="0"/>
          <w:sz w:val="24"/>
          <w:szCs w:val="24"/>
          <w:highlight w:val="yellow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Tahoma"/>
          <w:b/>
          <w:bCs/>
          <w:kern w:val="0"/>
          <w:sz w:val="24"/>
          <w:szCs w:val="24"/>
          <w:highlight w:val="yellow"/>
          <w:u w:val="single"/>
          <w:shd w:val="clear" w:color="auto" w:fill="auto"/>
          <w:lang w:val="en-US" w:eastAsia="zh-CN"/>
        </w:rPr>
        <w:t>特别提醒6月</w:t>
      </w:r>
      <w:r>
        <w:rPr>
          <w:rFonts w:hint="eastAsia" w:ascii="仿宋" w:hAnsi="仿宋" w:eastAsia="仿宋" w:cs="Tahoma"/>
          <w:b/>
          <w:bCs/>
          <w:kern w:val="0"/>
          <w:sz w:val="24"/>
          <w:szCs w:val="24"/>
          <w:highlight w:val="yellow"/>
          <w:u w:val="single"/>
          <w:lang w:val="en-US" w:eastAsia="zh-CN"/>
        </w:rPr>
        <w:t>17日白天四六级考试无城际班车安排，6月18日班车正常。</w:t>
      </w:r>
    </w:p>
    <w:p>
      <w:pPr>
        <w:pStyle w:val="14"/>
        <w:widowControl/>
        <w:numPr>
          <w:ilvl w:val="0"/>
          <w:numId w:val="1"/>
        </w:numPr>
        <w:shd w:val="clear" w:color="auto" w:fill="FFFFFF"/>
        <w:spacing w:before="45" w:after="45" w:line="440" w:lineRule="exact"/>
        <w:ind w:firstLineChars="0"/>
        <w:jc w:val="left"/>
        <w:rPr>
          <w:rFonts w:ascii="仿宋" w:hAnsi="仿宋" w:eastAsia="仿宋" w:cs="Tahoma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Tahoma"/>
          <w:kern w:val="0"/>
          <w:sz w:val="24"/>
          <w:szCs w:val="24"/>
          <w:lang w:val="en"/>
        </w:rPr>
        <w:t>班车安排如有变化另行通知。</w:t>
      </w:r>
    </w:p>
    <w:p>
      <w:pPr>
        <w:widowControl/>
        <w:shd w:val="clear" w:color="auto" w:fill="FFFFFF"/>
        <w:spacing w:before="45" w:after="45" w:line="440" w:lineRule="exact"/>
        <w:jc w:val="center"/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</w:p>
    <w:p>
      <w:pPr>
        <w:widowControl/>
        <w:shd w:val="clear" w:color="auto" w:fill="FFFFFF"/>
        <w:spacing w:before="45" w:after="45" w:line="440" w:lineRule="exact"/>
        <w:jc w:val="center"/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</w:p>
    <w:p>
      <w:pPr>
        <w:widowControl/>
        <w:shd w:val="clear" w:color="auto" w:fill="FFFFFF"/>
        <w:spacing w:before="45" w:after="45" w:line="440" w:lineRule="exact"/>
        <w:jc w:val="center"/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</w:p>
    <w:p>
      <w:pPr>
        <w:widowControl/>
        <w:shd w:val="clear" w:color="auto" w:fill="FFFFFF"/>
        <w:spacing w:before="45"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监考期间摆渡车辆时间表</w:t>
      </w:r>
    </w:p>
    <w:p>
      <w:pPr>
        <w:widowControl/>
        <w:shd w:val="clear" w:color="auto" w:fill="FFFFFF"/>
        <w:spacing w:before="45"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（202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2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-202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3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学年 第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学期）</w:t>
      </w:r>
    </w:p>
    <w:p>
      <w:pPr>
        <w:widowControl/>
        <w:shd w:val="clear" w:color="auto" w:fill="FFFFFF"/>
        <w:spacing w:before="45" w:after="45" w:line="440" w:lineRule="exact"/>
        <w:jc w:val="center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丹阳 惠和苑至丹阳校区 摆渡车辆安排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 w:eastAsia="zh-CN"/>
        </w:rPr>
        <w:t>（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2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02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.6.1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—202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.6.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）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丹阳惠和苑教师公寓（二单元门口）→丹阳校区班车下车点（正德楼门前）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7：10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13：0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丹阳校区班车上车点（正乐楼门前）→丹阳惠和苑教师公寓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12：30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21:00（晚20:00起南京至丹阳班车延伸至惠和苑）</w:t>
      </w:r>
    </w:p>
    <w:p>
      <w:pPr>
        <w:widowControl/>
        <w:shd w:val="clear" w:color="auto" w:fill="FFFFFF"/>
        <w:spacing w:before="45" w:after="45" w:line="440" w:lineRule="exact"/>
        <w:ind w:firstLine="482" w:firstLineChars="200"/>
        <w:jc w:val="left"/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kern w:val="0"/>
          <w:sz w:val="24"/>
          <w:szCs w:val="24"/>
          <w:highlight w:val="yellow"/>
          <w:u w:val="single"/>
          <w:shd w:val="clear" w:color="auto" w:fill="auto"/>
          <w:lang w:val="en-US" w:eastAsia="zh-CN"/>
        </w:rPr>
        <w:t>特别提醒6月</w:t>
      </w:r>
      <w:r>
        <w:rPr>
          <w:rFonts w:hint="eastAsia" w:ascii="仿宋" w:hAnsi="仿宋" w:eastAsia="仿宋" w:cs="Tahoma"/>
          <w:b/>
          <w:bCs/>
          <w:kern w:val="0"/>
          <w:sz w:val="24"/>
          <w:szCs w:val="24"/>
          <w:highlight w:val="yellow"/>
          <w:u w:val="single"/>
          <w:lang w:val="en-US" w:eastAsia="zh-CN"/>
        </w:rPr>
        <w:t>17日白天四六级考试无城际班车安排，6月18日班车正常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班车联系人：方调度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139128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33030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</w:pPr>
      <w:bookmarkStart w:id="0" w:name="_GoBack"/>
      <w:bookmarkEnd w:id="0"/>
    </w:p>
    <w:p>
      <w:pPr>
        <w:widowControl/>
        <w:shd w:val="clear" w:color="auto" w:fill="FFFFFF"/>
        <w:spacing w:before="45" w:after="45" w:line="440" w:lineRule="exact"/>
        <w:ind w:firstLine="48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</w:p>
    <w:p>
      <w:pPr>
        <w:spacing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/>
          <w:lang w:val="en"/>
        </w:rPr>
        <w:t xml:space="preserve">                                                    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 xml:space="preserve">   </w:t>
      </w:r>
    </w:p>
    <w:p>
      <w:pPr>
        <w:spacing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</w:p>
    <w:p>
      <w:pPr>
        <w:spacing w:line="440" w:lineRule="exact"/>
        <w:ind w:right="964"/>
        <w:jc w:val="righ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 xml:space="preserve"> 南京师范大学中北学院后勤与保卫处</w:t>
      </w:r>
    </w:p>
    <w:p>
      <w:pPr>
        <w:spacing w:line="440" w:lineRule="exact"/>
        <w:ind w:firstLine="5783" w:firstLineChars="2400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202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年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  <w:t>6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月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日</w:t>
      </w:r>
    </w:p>
    <w:sectPr>
      <w:pgSz w:w="11906" w:h="16838"/>
      <w:pgMar w:top="284" w:right="454" w:bottom="24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B2B3E"/>
    <w:multiLevelType w:val="multilevel"/>
    <w:tmpl w:val="5F3B2B3E"/>
    <w:lvl w:ilvl="0" w:tentative="0">
      <w:start w:val="1"/>
      <w:numFmt w:val="decimal"/>
      <w:lvlText w:val="%1、"/>
      <w:lvlJc w:val="left"/>
      <w:pPr>
        <w:ind w:left="114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wNGFiNTUyNDZjNDU0NTdkOWY3YjEwYjZkODZkZGYifQ=="/>
  </w:docVars>
  <w:rsids>
    <w:rsidRoot w:val="0074161C"/>
    <w:rsid w:val="00010409"/>
    <w:rsid w:val="000714D2"/>
    <w:rsid w:val="000772E6"/>
    <w:rsid w:val="0013067A"/>
    <w:rsid w:val="001B1E45"/>
    <w:rsid w:val="002063E9"/>
    <w:rsid w:val="00220DBB"/>
    <w:rsid w:val="00227326"/>
    <w:rsid w:val="003622AC"/>
    <w:rsid w:val="00370B6D"/>
    <w:rsid w:val="00382FAD"/>
    <w:rsid w:val="003B1B57"/>
    <w:rsid w:val="003B4A33"/>
    <w:rsid w:val="00454760"/>
    <w:rsid w:val="00650DC2"/>
    <w:rsid w:val="006B700A"/>
    <w:rsid w:val="00720A75"/>
    <w:rsid w:val="0074161C"/>
    <w:rsid w:val="0074370F"/>
    <w:rsid w:val="0078415D"/>
    <w:rsid w:val="00793ACC"/>
    <w:rsid w:val="007E7FE5"/>
    <w:rsid w:val="007F2190"/>
    <w:rsid w:val="007F4A36"/>
    <w:rsid w:val="008D3628"/>
    <w:rsid w:val="00914A25"/>
    <w:rsid w:val="009374CD"/>
    <w:rsid w:val="00951D72"/>
    <w:rsid w:val="00A32BE5"/>
    <w:rsid w:val="00A92E28"/>
    <w:rsid w:val="00AF51B4"/>
    <w:rsid w:val="00B05635"/>
    <w:rsid w:val="00B06E02"/>
    <w:rsid w:val="00B5552A"/>
    <w:rsid w:val="00B6067D"/>
    <w:rsid w:val="00C836B5"/>
    <w:rsid w:val="00DA0D2B"/>
    <w:rsid w:val="00E86D76"/>
    <w:rsid w:val="00F21FE1"/>
    <w:rsid w:val="00F30E4A"/>
    <w:rsid w:val="00FA0918"/>
    <w:rsid w:val="32016C23"/>
    <w:rsid w:val="368A44ED"/>
    <w:rsid w:val="38E452E6"/>
    <w:rsid w:val="3A822117"/>
    <w:rsid w:val="3DDF1295"/>
    <w:rsid w:val="3F6F724D"/>
    <w:rsid w:val="53A49633"/>
    <w:rsid w:val="57FC3F4F"/>
    <w:rsid w:val="5D6BE76B"/>
    <w:rsid w:val="61C85C23"/>
    <w:rsid w:val="6D7B100F"/>
    <w:rsid w:val="77B35220"/>
    <w:rsid w:val="7D8F542A"/>
    <w:rsid w:val="7DA72DA8"/>
    <w:rsid w:val="CFEC0452"/>
    <w:rsid w:val="DFFB4337"/>
    <w:rsid w:val="EB22E1F1"/>
    <w:rsid w:val="FFB92F90"/>
    <w:rsid w:val="FFFE9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2</Pages>
  <Words>715</Words>
  <Characters>845</Characters>
  <Lines>8</Lines>
  <Paragraphs>2</Paragraphs>
  <TotalTime>0</TotalTime>
  <ScaleCrop>false</ScaleCrop>
  <LinksUpToDate>false</LinksUpToDate>
  <CharactersWithSpaces>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2022-01-07T06:24:00Z</dcterms:created>
  <dc:creator>Administrator</dc:creator>
  <cp:lastModifiedBy>榕榕Q</cp:lastModifiedBy>
  <cp:lastPrinted>2023-06-13T06:37:39Z</cp:lastPrinted>
  <dcterms:modified xsi:type="dcterms:W3CDTF">2023-06-13T06:53:29Z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FCDFBC4CE0BA437A8ED1AF978168AA61_12</vt:lpwstr>
  </property>
</Properties>
</file>